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49" w:rsidRPr="00597200" w:rsidRDefault="006D4F49" w:rsidP="003B3249">
      <w:pPr>
        <w:tabs>
          <w:tab w:val="left" w:pos="2610"/>
        </w:tabs>
        <w:ind w:left="5664"/>
        <w:jc w:val="right"/>
        <w:rPr>
          <w:sz w:val="18"/>
          <w:szCs w:val="18"/>
        </w:rPr>
      </w:pPr>
    </w:p>
    <w:p w:rsidR="007E4C76" w:rsidRPr="00214C56" w:rsidRDefault="007E4C76" w:rsidP="007E4C76">
      <w:pPr>
        <w:tabs>
          <w:tab w:val="left" w:pos="2610"/>
        </w:tabs>
        <w:ind w:left="5664"/>
        <w:jc w:val="right"/>
        <w:rPr>
          <w:sz w:val="16"/>
          <w:szCs w:val="16"/>
        </w:rPr>
      </w:pPr>
      <w:r>
        <w:rPr>
          <w:sz w:val="16"/>
          <w:szCs w:val="16"/>
        </w:rPr>
        <w:t>Załącznik nr 7</w:t>
      </w:r>
      <w:r w:rsidRPr="00214C56">
        <w:rPr>
          <w:sz w:val="16"/>
          <w:szCs w:val="16"/>
        </w:rPr>
        <w:t xml:space="preserve"> </w:t>
      </w:r>
    </w:p>
    <w:p w:rsidR="007E4C76" w:rsidRPr="00214C56" w:rsidRDefault="007E4C76" w:rsidP="007E4C76">
      <w:pPr>
        <w:tabs>
          <w:tab w:val="left" w:pos="2610"/>
        </w:tabs>
        <w:ind w:left="5664"/>
        <w:jc w:val="right"/>
        <w:rPr>
          <w:sz w:val="16"/>
          <w:szCs w:val="16"/>
        </w:rPr>
      </w:pPr>
      <w:r w:rsidRPr="00214C56">
        <w:rPr>
          <w:sz w:val="16"/>
          <w:szCs w:val="16"/>
        </w:rPr>
        <w:t>do Regulaminu rekrutacji</w:t>
      </w:r>
      <w:r w:rsidRPr="00214C56">
        <w:rPr>
          <w:sz w:val="16"/>
          <w:szCs w:val="16"/>
        </w:rPr>
        <w:br/>
        <w:t>i uczestnictwa w projekcie</w:t>
      </w:r>
    </w:p>
    <w:p w:rsidR="00A2411A" w:rsidRPr="00C30E84" w:rsidRDefault="00A2411A" w:rsidP="00C30E84">
      <w:pPr>
        <w:shd w:val="clear" w:color="auto" w:fill="FFFFFF"/>
        <w:spacing w:line="192" w:lineRule="exact"/>
        <w:ind w:left="48"/>
        <w:jc w:val="both"/>
        <w:rPr>
          <w:color w:val="000000" w:themeColor="text1"/>
        </w:rPr>
      </w:pPr>
    </w:p>
    <w:p w:rsidR="004D46B8" w:rsidRPr="00C30E84" w:rsidRDefault="003B2274" w:rsidP="00C30E84">
      <w:pPr>
        <w:shd w:val="clear" w:color="auto" w:fill="FFFFFF"/>
        <w:spacing w:line="192" w:lineRule="exact"/>
        <w:ind w:left="48"/>
        <w:jc w:val="both"/>
        <w:rPr>
          <w:rFonts w:eastAsia="Times New Roman"/>
          <w:color w:val="000000" w:themeColor="text1"/>
        </w:rPr>
      </w:pPr>
      <w:r w:rsidRPr="00C30E84">
        <w:rPr>
          <w:color w:val="000000" w:themeColor="text1"/>
        </w:rPr>
        <w:t>Lista zawod</w:t>
      </w:r>
      <w:r w:rsidRPr="00C30E84">
        <w:rPr>
          <w:rFonts w:eastAsia="Times New Roman"/>
          <w:color w:val="000000" w:themeColor="text1"/>
        </w:rPr>
        <w:t xml:space="preserve">ów </w:t>
      </w:r>
      <w:r w:rsidR="00597200" w:rsidRPr="00C30E84">
        <w:rPr>
          <w:rFonts w:eastAsia="Times New Roman"/>
          <w:color w:val="000000" w:themeColor="text1"/>
        </w:rPr>
        <w:t>w obrębie regionalnych inteligentnych specjalizacji województwa kujawsko-pomorskiego (lista stanowi podstawę oceny spełnienia kryterium promującego B.2.5 „Zadania w projekcie są realizowane w zawodach wynikających z listy zawodów w obrębie regionalnych inteligentnych specjalizacji województwa kujawsko-pomorskiego”).</w:t>
      </w:r>
    </w:p>
    <w:p w:rsidR="00A2411A" w:rsidRPr="00597200" w:rsidRDefault="00A2411A" w:rsidP="00A2411A">
      <w:pPr>
        <w:shd w:val="clear" w:color="auto" w:fill="FFFFFF"/>
        <w:spacing w:line="192" w:lineRule="exact"/>
        <w:ind w:left="48"/>
        <w:rPr>
          <w:color w:val="000000" w:themeColor="text1"/>
        </w:rPr>
      </w:pPr>
    </w:p>
    <w:p w:rsidR="004D46B8" w:rsidRPr="00597200" w:rsidRDefault="004D46B8" w:rsidP="00A2411A">
      <w:pPr>
        <w:spacing w:line="1" w:lineRule="exact"/>
        <w:rPr>
          <w:color w:val="000000" w:themeColor="text1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8"/>
        <w:gridCol w:w="1085"/>
        <w:gridCol w:w="4003"/>
      </w:tblGrid>
      <w:tr w:rsidR="004D46B8" w:rsidRPr="00597200">
        <w:trPr>
          <w:trHeight w:hRule="exact" w:val="317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523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Inteligentna Specjalizacja</w:t>
            </w:r>
          </w:p>
        </w:tc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1901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Zaw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ód szkolny*</w:t>
            </w:r>
          </w:p>
        </w:tc>
      </w:tr>
      <w:tr w:rsidR="004D46B8" w:rsidRPr="00597200">
        <w:trPr>
          <w:trHeight w:hRule="exact" w:val="298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kod zaw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ód u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1402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nazwa zawodu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187" w:lineRule="exact"/>
              <w:ind w:right="518" w:firstLine="1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 xml:space="preserve">bezpieczna 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żywność - rolnictwo przetwórstwo, nawozy i opakowania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343404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 xml:space="preserve">Technik 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żywienia i usług gastronomicznych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512001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Kucharz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751204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Piekarz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4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751107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W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ędliniarz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187" w:lineRule="exact"/>
              <w:ind w:right="346" w:firstLine="14"/>
              <w:rPr>
                <w:color w:val="000000" w:themeColor="text1"/>
              </w:rPr>
            </w:pPr>
            <w:proofErr w:type="spellStart"/>
            <w:r w:rsidRPr="00597200">
              <w:rPr>
                <w:color w:val="000000" w:themeColor="text1"/>
                <w:sz w:val="16"/>
                <w:szCs w:val="16"/>
              </w:rPr>
              <w:t>biointeligentna</w:t>
            </w:r>
            <w:proofErr w:type="spellEnd"/>
            <w:r w:rsidRPr="00597200">
              <w:rPr>
                <w:color w:val="000000" w:themeColor="text1"/>
                <w:sz w:val="16"/>
                <w:szCs w:val="16"/>
              </w:rPr>
              <w:t xml:space="preserve"> specjalizacja - potencja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ł naturalny środowiska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4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311930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urz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ądzeń i systemów energetyki odnawialnej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712617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Monter sieci, instalacji i urz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ądzeń sanitarnych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197" w:lineRule="exact"/>
              <w:ind w:right="355" w:firstLine="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medycyna, us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ługi medyczne i turystyka zdrowotna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4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325402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masa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żysta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341202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Opiekun osoby starszej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514208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us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ług kosmetycznych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202" w:lineRule="exact"/>
              <w:ind w:right="442" w:firstLine="1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motoryzacja, urz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ądzenia transportowe i automatyka przemysłowa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311302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elektroenergetyk transportu szynowego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311303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elektryk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311307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energetyk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31140S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elektronik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311410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mechatronik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311504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mechanik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311513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pojazd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ów samochodowych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311601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papiernictwa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311922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technologii drewna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9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311929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ch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łodnictwa i klimatyzacji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721306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Blacharz samochodowy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722307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Operator obrabiarek skrawaj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ących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723103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Mechanik pojazd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ów samochodowych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723107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Mechanik motocyklowy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723310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Mechanik-monter maszyn i urz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ądzeń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741103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Elektryk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741201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Elektromechanik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741203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Elektromechanik pojazd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ów samochodowych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742102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Monter-elektronik S</w:t>
            </w:r>
          </w:p>
        </w:tc>
      </w:tr>
      <w:tr w:rsidR="004D46B8" w:rsidRPr="00597200">
        <w:trPr>
          <w:trHeight w:hRule="exact" w:val="25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752205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Stolarz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187" w:lineRule="exact"/>
              <w:ind w:right="494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narz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ędzia, formy wtryskowe, wyroby z tworzyw sztucznych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713201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Lakiernik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7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722204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Ślusarz S</w:t>
            </w:r>
          </w:p>
        </w:tc>
      </w:tr>
      <w:tr w:rsidR="004D46B8" w:rsidRPr="00597200">
        <w:trPr>
          <w:trHeight w:hRule="exact" w:val="518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8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814209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192" w:lineRule="exact"/>
              <w:ind w:right="533" w:hanging="1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Operator maszyn i urz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ądzeń do przetwórstwa tworzyw sztucznych S</w:t>
            </w:r>
          </w:p>
        </w:tc>
      </w:tr>
      <w:tr w:rsidR="004D46B8" w:rsidRPr="00597200">
        <w:trPr>
          <w:trHeight w:hRule="exact" w:val="365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192" w:lineRule="exact"/>
              <w:ind w:right="293" w:hanging="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przetwarzanie informacji, multimedia, programowanie, us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ługi ITC (technologie informacyjno-komunikacyjne)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7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311911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cyfrowych proces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ów graficznych S</w:t>
            </w:r>
          </w:p>
        </w:tc>
      </w:tr>
      <w:tr w:rsidR="004D46B8" w:rsidRPr="00597200">
        <w:trPr>
          <w:trHeight w:hRule="exact" w:val="365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7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351203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informatyk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197" w:lineRule="exact"/>
              <w:ind w:right="110" w:hanging="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transport, logistyka, handel - szlaki wodne i l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ądowe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7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333107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logistyk S</w:t>
            </w:r>
          </w:p>
        </w:tc>
      </w:tr>
      <w:tr w:rsidR="004D46B8" w:rsidRPr="00597200">
        <w:trPr>
          <w:trHeight w:hRule="exact" w:val="269"/>
        </w:trPr>
        <w:tc>
          <w:tcPr>
            <w:tcW w:w="2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4D46B8" w:rsidP="00A2411A">
            <w:pPr>
              <w:rPr>
                <w:color w:val="000000" w:themeColor="text1"/>
              </w:rPr>
            </w:pPr>
          </w:p>
          <w:p w:rsidR="004D46B8" w:rsidRPr="00597200" w:rsidRDefault="004D46B8" w:rsidP="00A2411A">
            <w:pPr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ind w:left="475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333108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Technik spedytor S</w:t>
            </w:r>
          </w:p>
        </w:tc>
      </w:tr>
      <w:tr w:rsidR="004D46B8" w:rsidRPr="00597200">
        <w:trPr>
          <w:trHeight w:hRule="exact" w:val="614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spacing w:line="192" w:lineRule="exact"/>
              <w:ind w:right="211" w:hanging="10"/>
              <w:rPr>
                <w:color w:val="000000" w:themeColor="text1"/>
              </w:rPr>
            </w:pPr>
            <w:r w:rsidRPr="00597200">
              <w:rPr>
                <w:color w:val="000000" w:themeColor="text1"/>
                <w:sz w:val="16"/>
                <w:szCs w:val="16"/>
              </w:rPr>
              <w:t>dziedzictwo kulturowe, sztuka, przemys</w:t>
            </w:r>
            <w:r w:rsidRPr="00597200">
              <w:rPr>
                <w:rFonts w:eastAsia="Times New Roman"/>
                <w:color w:val="000000" w:themeColor="text1"/>
                <w:sz w:val="16"/>
                <w:szCs w:val="16"/>
              </w:rPr>
              <w:t>ły kreatywne</w:t>
            </w:r>
          </w:p>
        </w:tc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6B8" w:rsidRPr="00597200" w:rsidRDefault="003B2274" w:rsidP="00A2411A">
            <w:pPr>
              <w:shd w:val="clear" w:color="auto" w:fill="FFFFFF"/>
              <w:rPr>
                <w:color w:val="000000" w:themeColor="text1"/>
              </w:rPr>
            </w:pPr>
            <w:r w:rsidRPr="00597200">
              <w:rPr>
                <w:i/>
                <w:iCs/>
                <w:color w:val="000000" w:themeColor="text1"/>
                <w:sz w:val="16"/>
                <w:szCs w:val="16"/>
              </w:rPr>
              <w:t>Brak</w:t>
            </w:r>
          </w:p>
        </w:tc>
      </w:tr>
    </w:tbl>
    <w:p w:rsidR="003B2274" w:rsidRPr="00597200" w:rsidRDefault="003B2274" w:rsidP="00A2411A">
      <w:pPr>
        <w:shd w:val="clear" w:color="auto" w:fill="FFFFFF"/>
        <w:spacing w:line="187" w:lineRule="exact"/>
        <w:ind w:left="38"/>
        <w:rPr>
          <w:color w:val="000000" w:themeColor="text1"/>
        </w:rPr>
      </w:pPr>
      <w:r w:rsidRPr="00597200">
        <w:rPr>
          <w:color w:val="000000" w:themeColor="text1"/>
          <w:sz w:val="16"/>
          <w:szCs w:val="16"/>
        </w:rPr>
        <w:t xml:space="preserve">* </w:t>
      </w:r>
      <w:r w:rsidRPr="00597200">
        <w:rPr>
          <w:i/>
          <w:iCs/>
          <w:color w:val="000000" w:themeColor="text1"/>
          <w:sz w:val="16"/>
          <w:szCs w:val="16"/>
        </w:rPr>
        <w:t>Nazwy zawod</w:t>
      </w:r>
      <w:r w:rsidRPr="00597200">
        <w:rPr>
          <w:rFonts w:eastAsia="Times New Roman"/>
          <w:i/>
          <w:iCs/>
          <w:color w:val="000000" w:themeColor="text1"/>
          <w:sz w:val="16"/>
          <w:szCs w:val="16"/>
        </w:rPr>
        <w:t>ów zgodnie z klasyfikacją zawodów i specjalności na potrzeby rynku pracy (Dz. U. z 2014 r., poz. 1145, z</w:t>
      </w:r>
      <w:r w:rsidR="00C30E84">
        <w:rPr>
          <w:rFonts w:eastAsia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597200">
        <w:rPr>
          <w:rFonts w:eastAsia="Times New Roman"/>
          <w:i/>
          <w:iCs/>
          <w:color w:val="000000" w:themeColor="text1"/>
          <w:sz w:val="16"/>
          <w:szCs w:val="16"/>
        </w:rPr>
        <w:t>późn</w:t>
      </w:r>
      <w:proofErr w:type="spellEnd"/>
      <w:r w:rsidRPr="00597200">
        <w:rPr>
          <w:rFonts w:eastAsia="Times New Roman"/>
          <w:i/>
          <w:iCs/>
          <w:color w:val="000000" w:themeColor="text1"/>
          <w:sz w:val="16"/>
          <w:szCs w:val="16"/>
        </w:rPr>
        <w:t>. zm.)</w:t>
      </w:r>
    </w:p>
    <w:sectPr w:rsidR="003B2274" w:rsidRPr="00597200" w:rsidSect="004D4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440" w:right="1973" w:bottom="720" w:left="1911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22C" w:rsidRDefault="0022622C" w:rsidP="006D4F49">
      <w:r>
        <w:separator/>
      </w:r>
    </w:p>
  </w:endnote>
  <w:endnote w:type="continuationSeparator" w:id="0">
    <w:p w:rsidR="0022622C" w:rsidRDefault="0022622C" w:rsidP="006D4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49" w:rsidRDefault="006D4F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49" w:rsidRDefault="006D4F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49" w:rsidRDefault="006D4F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22C" w:rsidRDefault="0022622C" w:rsidP="006D4F49">
      <w:r>
        <w:separator/>
      </w:r>
    </w:p>
  </w:footnote>
  <w:footnote w:type="continuationSeparator" w:id="0">
    <w:p w:rsidR="0022622C" w:rsidRDefault="0022622C" w:rsidP="006D4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49" w:rsidRDefault="006D4F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49" w:rsidRDefault="006D4F49">
    <w:pPr>
      <w:pStyle w:val="Nagwek"/>
    </w:pPr>
    <w:r w:rsidRPr="006D4F49">
      <w:rPr>
        <w:noProof/>
      </w:rPr>
      <w:drawing>
        <wp:inline distT="0" distB="0" distL="0" distR="0">
          <wp:extent cx="5095875" cy="700261"/>
          <wp:effectExtent l="19050" t="0" r="9525" b="0"/>
          <wp:docPr id="1" name="Obraz 1" descr="EFS3 achromat pozyty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700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4F49" w:rsidRDefault="006D4F4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49" w:rsidRDefault="006D4F4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274"/>
    <w:rsid w:val="00063803"/>
    <w:rsid w:val="001943EE"/>
    <w:rsid w:val="0022622C"/>
    <w:rsid w:val="003B2274"/>
    <w:rsid w:val="003B3249"/>
    <w:rsid w:val="004D46B8"/>
    <w:rsid w:val="00597200"/>
    <w:rsid w:val="006D4F49"/>
    <w:rsid w:val="007E4C76"/>
    <w:rsid w:val="008225C8"/>
    <w:rsid w:val="008A3DBF"/>
    <w:rsid w:val="00A2411A"/>
    <w:rsid w:val="00A923F1"/>
    <w:rsid w:val="00B322C2"/>
    <w:rsid w:val="00C3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F49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6D4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4F49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35AA-8779-41ED-BA2E-F4AC6197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2076</Characters>
  <Application>Microsoft Office Word</Application>
  <DocSecurity>0</DocSecurity>
  <Lines>17</Lines>
  <Paragraphs>4</Paragraphs>
  <ScaleCrop>false</ScaleCrop>
  <Company>HP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JarekK</dc:creator>
  <cp:lastModifiedBy>PaulinaK</cp:lastModifiedBy>
  <cp:revision>2</cp:revision>
  <dcterms:created xsi:type="dcterms:W3CDTF">2019-09-11T10:53:00Z</dcterms:created>
  <dcterms:modified xsi:type="dcterms:W3CDTF">2019-09-11T10:53:00Z</dcterms:modified>
</cp:coreProperties>
</file>